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F37" w14:textId="04F8E95E" w:rsidR="0059073C" w:rsidRDefault="0059073C" w:rsidP="0059073C">
      <w:pPr>
        <w:pStyle w:val="AppendixTitle"/>
        <w:rPr>
          <w:rStyle w:val="Bold"/>
          <w:b/>
        </w:rPr>
        <w:sectPr w:rsidR="0059073C" w:rsidSect="007E5ACE">
          <w:headerReference w:type="even" r:id="rId8"/>
          <w:headerReference w:type="default" r:id="rId9"/>
          <w:headerReference w:type="first" r:id="rId10"/>
          <w:pgSz w:w="12240" w:h="15840"/>
          <w:pgMar w:top="1440" w:right="1440" w:bottom="1440" w:left="1440" w:header="720" w:footer="720" w:gutter="0"/>
          <w:cols w:space="720"/>
          <w:titlePg/>
          <w:docGrid w:linePitch="299"/>
        </w:sectPr>
      </w:pPr>
      <w:r w:rsidRPr="0059073C">
        <w:rPr>
          <w:rStyle w:val="Bold"/>
          <w:b/>
        </w:rPr>
        <w:t xml:space="preserve">Appendix </w:t>
      </w:r>
      <w:r w:rsidR="006039C8">
        <w:rPr>
          <w:rStyle w:val="Bold"/>
          <w:b/>
        </w:rPr>
        <w:t>E</w:t>
      </w:r>
      <w:r w:rsidRPr="0059073C">
        <w:rPr>
          <w:rStyle w:val="Bold"/>
          <w:b/>
        </w:rPr>
        <w:br/>
      </w:r>
      <w:r w:rsidRPr="0059073C">
        <w:rPr>
          <w:rStyle w:val="Bold"/>
          <w:b/>
        </w:rPr>
        <w:br/>
      </w:r>
      <w:r w:rsidR="006039C8">
        <w:rPr>
          <w:rStyle w:val="Bold"/>
          <w:b/>
        </w:rPr>
        <w:t>Invitation Emails</w:t>
      </w:r>
    </w:p>
    <w:p w14:paraId="68C20FF7" w14:textId="77777777" w:rsidR="0059073C" w:rsidRDefault="0059073C" w:rsidP="0059073C">
      <w:pPr>
        <w:pStyle w:val="Blank"/>
        <w:rPr>
          <w:rStyle w:val="Bold"/>
          <w:b/>
        </w:rPr>
        <w:sectPr w:rsidR="0059073C" w:rsidSect="007E5ACE">
          <w:pgSz w:w="12240" w:h="15840"/>
          <w:pgMar w:top="1440" w:right="1440" w:bottom="1440" w:left="1440" w:header="720" w:footer="720" w:gutter="0"/>
          <w:cols w:space="720"/>
          <w:titlePg/>
          <w:docGrid w:linePitch="299"/>
        </w:sectPr>
      </w:pPr>
      <w:r w:rsidRPr="0059073C">
        <w:rPr>
          <w:rStyle w:val="Bold"/>
          <w:b/>
        </w:rPr>
        <w:lastRenderedPageBreak/>
        <w:t>This page has been left blank for double-sided copying.</w:t>
      </w:r>
    </w:p>
    <w:p w14:paraId="7A2ABB9E" w14:textId="7CFC4421" w:rsidR="007E5ACE" w:rsidRDefault="007E5ACE" w:rsidP="007E5ACE">
      <w:pPr>
        <w:pStyle w:val="Paragraph"/>
      </w:pPr>
      <w:bookmarkStart w:id="4" w:name="MemoNumber"/>
      <w:bookmarkEnd w:id="4"/>
      <w:r>
        <w:lastRenderedPageBreak/>
        <w:t xml:space="preserve">Dear </w:t>
      </w:r>
      <w:bookmarkStart w:id="5" w:name="Salutation"/>
      <w:bookmarkEnd w:id="5"/>
      <w:r w:rsidR="006039C8">
        <w:t>[Name</w:t>
      </w:r>
      <w:proofErr w:type="gramStart"/>
      <w:r w:rsidR="006039C8">
        <w:t>]</w:t>
      </w:r>
      <w:r w:rsidR="007B6405">
        <w:t xml:space="preserve"> </w:t>
      </w:r>
      <w:r>
        <w:t>:</w:t>
      </w:r>
      <w:bookmarkStart w:id="6" w:name="_GoBack"/>
      <w:bookmarkEnd w:id="6"/>
      <w:proofErr w:type="gramEnd"/>
    </w:p>
    <w:p w14:paraId="411B6C0D" w14:textId="136769FA" w:rsidR="006039C8" w:rsidRDefault="006039C8" w:rsidP="006039C8">
      <w:pPr>
        <w:pStyle w:val="Paragraph"/>
        <w:spacing w:after="120"/>
      </w:pPr>
      <w:bookmarkStart w:id="7" w:name="StartingPoint"/>
      <w:bookmarkEnd w:id="7"/>
      <w:r w:rsidRPr="006039C8">
        <w:rPr>
          <w:b/>
          <w:bCs/>
        </w:rPr>
        <w:t>We need your help with an important survey</w:t>
      </w:r>
      <w:r>
        <w:t xml:space="preserve"> sponsored by the Administration for Community Living (ACL). ACL has partnered with Mathematica, the National Association of Area Agencies on Aging (n4a), and ADvancing States to learn about how the Aging Network collaborates to improve the lives of older adults, and how it determines the effectiveness of these efforts. Our goal is to hear from all Area Agencies on Aging (AAA) and Older Americans Act (OAA) Title VI Native American tribal organizations. </w:t>
      </w:r>
    </w:p>
    <w:p w14:paraId="55ECEE4F" w14:textId="5E0C9CB2" w:rsidR="007E5ACE" w:rsidRDefault="006039C8" w:rsidP="006039C8">
      <w:pPr>
        <w:pStyle w:val="Paragraph"/>
        <w:spacing w:after="120"/>
      </w:pPr>
      <w:r w:rsidRPr="006039C8">
        <w:rPr>
          <w:b/>
          <w:bCs/>
        </w:rPr>
        <w:t>Please click on the link below to access the survey online today!</w:t>
      </w:r>
      <w:r>
        <w:t xml:space="preserve"> It will take </w:t>
      </w:r>
      <w:r w:rsidRPr="006039C8">
        <w:rPr>
          <w:b/>
          <w:bCs/>
        </w:rPr>
        <w:t>about 10 minutes to complete</w:t>
      </w:r>
      <w:r>
        <w:t>. It asks questions about forming partnerships with other organizations, how COVID-19 may have impacted those partnerships, and how [AAAs/OAA Title VI Native American tribal organizations] evaluate the costs and benefits of the services they provide. You can complete the survey on a computer, tablet, cell phone, or other mobile device.</w:t>
      </w:r>
    </w:p>
    <w:p w14:paraId="65F8C7E1" w14:textId="77777777" w:rsidR="006039C8" w:rsidRPr="00D75148" w:rsidRDefault="006039C8" w:rsidP="006039C8">
      <w:pPr>
        <w:spacing w:after="240" w:line="240" w:lineRule="auto"/>
        <w:jc w:val="center"/>
        <w:rPr>
          <w:color w:val="0070C0"/>
          <w:szCs w:val="24"/>
        </w:rPr>
      </w:pPr>
      <w:r w:rsidRPr="00D75148">
        <w:rPr>
          <w:rFonts w:ascii="Times New Roman" w:hAnsi="Times New Roman" w:cs="Times New Roman"/>
          <w:b/>
          <w:color w:val="0070C0"/>
          <w:sz w:val="28"/>
          <w:szCs w:val="28"/>
          <w:u w:val="single"/>
        </w:rPr>
        <w:t>Start Aging Network Partnerships and Effectiveness Survey</w:t>
      </w:r>
    </w:p>
    <w:p w14:paraId="05CAAA04" w14:textId="4E8B1EE9" w:rsidR="006039C8" w:rsidRDefault="006039C8" w:rsidP="006039C8">
      <w:pPr>
        <w:pStyle w:val="Paragraph"/>
        <w:spacing w:after="120"/>
      </w:pPr>
      <w:r>
        <w:t>The information that you provide in this survey will only be accessible to the evaluation team and ACL. Individual responses will be grouped with others in published evaluation reports</w:t>
      </w:r>
      <w:r w:rsidR="00A5786D">
        <w:t>.</w:t>
      </w:r>
    </w:p>
    <w:p w14:paraId="24E450B4" w14:textId="5DEBFC19" w:rsidR="006039C8" w:rsidRDefault="006039C8" w:rsidP="006039C8">
      <w:pPr>
        <w:pStyle w:val="Paragraph"/>
        <w:spacing w:after="120"/>
      </w:pPr>
      <w:r>
        <w:t>If you have any questions, please email [STUDY EMAIL ADDRESS] or call Mathematica’s toll-free number: XXX-XXX-XXXX. We look forward to your participation. Thank you for your help!</w:t>
      </w:r>
    </w:p>
    <w:p w14:paraId="41333901" w14:textId="1C95768F" w:rsidR="001A3695" w:rsidRDefault="00D47676" w:rsidP="00BF43F6">
      <w:pPr>
        <w:pStyle w:val="Closing"/>
        <w:ind w:left="0"/>
      </w:pPr>
      <w:r>
        <w:t>Sincerely,</w:t>
      </w:r>
    </w:p>
    <w:p w14:paraId="08994355" w14:textId="77777777" w:rsidR="00064362" w:rsidRDefault="00064362" w:rsidP="001A3695">
      <w:pPr>
        <w:pStyle w:val="Closing"/>
        <w:ind w:left="0"/>
      </w:pPr>
      <w:r>
        <w:t xml:space="preserve">Mindy Hu </w:t>
      </w:r>
    </w:p>
    <w:p w14:paraId="7AB8D31D" w14:textId="77777777" w:rsidR="00064362" w:rsidRDefault="00064362" w:rsidP="001A3695">
      <w:pPr>
        <w:pStyle w:val="Closing"/>
        <w:ind w:left="0"/>
      </w:pPr>
      <w:r>
        <w:t>Survey Director</w:t>
      </w:r>
    </w:p>
    <w:p w14:paraId="75EB0DA8" w14:textId="1F880B6E" w:rsidR="007E5ACE" w:rsidRDefault="00064362" w:rsidP="001A3695">
      <w:pPr>
        <w:pStyle w:val="Closing"/>
        <w:ind w:left="0"/>
      </w:pPr>
      <w:r>
        <w:t>Mathematica</w:t>
      </w:r>
    </w:p>
    <w:tbl>
      <w:tblPr>
        <w:tblStyle w:val="TableGrid10"/>
        <w:tblpPr w:leftFromText="180" w:rightFromText="180" w:vertAnchor="text" w:horzAnchor="margin" w:tblpY="815"/>
        <w:tblW w:w="0" w:type="auto"/>
        <w:tblLook w:val="04A0" w:firstRow="1" w:lastRow="0" w:firstColumn="1" w:lastColumn="0" w:noHBand="0" w:noVBand="1"/>
      </w:tblPr>
      <w:tblGrid>
        <w:gridCol w:w="9350"/>
      </w:tblGrid>
      <w:tr w:rsidR="008C10F3" w:rsidRPr="00391D39" w14:paraId="3F9C19E2" w14:textId="77777777" w:rsidTr="007B6405">
        <w:tc>
          <w:tcPr>
            <w:tcW w:w="9350" w:type="dxa"/>
          </w:tcPr>
          <w:p w14:paraId="7268F56C" w14:textId="77777777" w:rsidR="008C10F3" w:rsidRPr="00391D39" w:rsidRDefault="008C10F3" w:rsidP="007B6405">
            <w:pPr>
              <w:spacing w:before="120" w:after="120"/>
              <w:rPr>
                <w:rFonts w:ascii="Arial" w:hAnsi="Arial" w:cs="Arial"/>
                <w:sz w:val="16"/>
                <w:szCs w:val="16"/>
              </w:rPr>
            </w:pPr>
            <w:r w:rsidRPr="00391D39">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91D39">
              <w:rPr>
                <w:rFonts w:ascii="Arial" w:hAnsi="Arial" w:cs="Arial"/>
                <w:sz w:val="16"/>
                <w:szCs w:val="16"/>
                <w:highlight w:val="yellow"/>
              </w:rPr>
              <w:t>XXXX-XXXX</w:t>
            </w:r>
            <w:r w:rsidRPr="00391D39">
              <w:rPr>
                <w:rFonts w:ascii="Arial" w:hAnsi="Arial" w:cs="Arial"/>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391D39">
              <w:rPr>
                <w:rFonts w:cs="Times New Roman"/>
                <w:sz w:val="16"/>
                <w:szCs w:val="16"/>
              </w:rPr>
              <w:t xml:space="preserve"> </w:t>
            </w:r>
            <w:r w:rsidRPr="00391D39">
              <w:rPr>
                <w:rFonts w:ascii="Arial" w:hAnsi="Arial" w:cs="Arial"/>
                <w:sz w:val="16"/>
                <w:szCs w:val="16"/>
              </w:rPr>
              <w:t>202-795-7393.</w:t>
            </w:r>
          </w:p>
        </w:tc>
      </w:tr>
    </w:tbl>
    <w:p w14:paraId="508AA148" w14:textId="77777777" w:rsidR="00402B98" w:rsidRDefault="00402B98" w:rsidP="001A3695">
      <w:pPr>
        <w:pStyle w:val="Closing"/>
        <w:rPr>
          <w:rStyle w:val="Italic"/>
        </w:rPr>
      </w:pPr>
    </w:p>
    <w:p w14:paraId="28A27478" w14:textId="77777777" w:rsidR="001A3695" w:rsidRDefault="001A3695" w:rsidP="001A3695">
      <w:pPr>
        <w:pStyle w:val="Closing"/>
        <w:rPr>
          <w:rStyle w:val="Italic"/>
        </w:rPr>
      </w:pPr>
    </w:p>
    <w:p w14:paraId="493E5CA9" w14:textId="715A19F3" w:rsidR="001A3695" w:rsidRDefault="001A3695" w:rsidP="001A3695">
      <w:pPr>
        <w:pStyle w:val="Closing"/>
        <w:sectPr w:rsidR="001A3695" w:rsidSect="007E5ACE">
          <w:headerReference w:type="first" r:id="rId11"/>
          <w:pgSz w:w="12240" w:h="15840"/>
          <w:pgMar w:top="1440" w:right="1440" w:bottom="1440" w:left="1440" w:header="720" w:footer="720" w:gutter="0"/>
          <w:cols w:space="720"/>
          <w:titlePg/>
          <w:docGrid w:linePitch="299"/>
        </w:sectPr>
      </w:pPr>
    </w:p>
    <w:p w14:paraId="35894F3A" w14:textId="27972A67" w:rsidR="00402B98" w:rsidRDefault="00402B98" w:rsidP="00402B98">
      <w:pPr>
        <w:pStyle w:val="Paragraph"/>
      </w:pPr>
      <w:r>
        <w:lastRenderedPageBreak/>
        <w:t xml:space="preserve">Dear [SUA Contact Name]: </w:t>
      </w:r>
    </w:p>
    <w:p w14:paraId="7BA6FC13" w14:textId="6D4286C2" w:rsidR="00402B98" w:rsidRDefault="00402B98" w:rsidP="00402B98">
      <w:pPr>
        <w:pStyle w:val="ParagraphContinued"/>
      </w:pPr>
      <w:r>
        <w:t xml:space="preserve">You may have recently received a letter from us regarding an important survey sponsored by the Administration for Community Living (ACL). ACL has partnered with Mathematica, the National Association of Area Agencies on Aging (n4a), and ADvancing States to learn about how the Aging Network collaborates to improve the lives of older adults, and how it determines the effectiveness of these efforts. Our goal is to hear from all State Units on Aging (SUAs), Area Agencies on Aging (AAAs), and Older Americans Act (OAA) Title VI Native American tribal organizations in this survey. </w:t>
      </w:r>
    </w:p>
    <w:p w14:paraId="36965DFE" w14:textId="2C38BC69" w:rsidR="00402B98" w:rsidRDefault="00402B98" w:rsidP="00402B98">
      <w:pPr>
        <w:pStyle w:val="Paragraph"/>
      </w:pPr>
      <w:r>
        <w:t>We are reaching out to you with two requests:</w:t>
      </w:r>
    </w:p>
    <w:p w14:paraId="17A0CC68" w14:textId="17A4A20A" w:rsidR="00402B98" w:rsidRDefault="00402B98" w:rsidP="00402B98">
      <w:pPr>
        <w:pStyle w:val="ListNumber2"/>
      </w:pPr>
      <w:r w:rsidRPr="00402B98">
        <w:rPr>
          <w:b/>
          <w:bCs/>
        </w:rPr>
        <w:t>Please click on the link below to complete the survey on behalf of your SUA. It will take about 10 minutes to complete</w:t>
      </w:r>
      <w:r w:rsidRPr="00402B98">
        <w:t>. The survey asks questions about forming partnerships with other organizations, how COVID-19 may have impacted those partnerships, and how SUAs evaluate the costs and benefits of the services they provide. If you feel that someone else at your organization is better suited to filling out the survey, please click on the survey link to provide their information.</w:t>
      </w:r>
    </w:p>
    <w:p w14:paraId="18283925" w14:textId="77777777" w:rsidR="00402B98" w:rsidRPr="00CA239C" w:rsidRDefault="00402B98" w:rsidP="00402B98">
      <w:pPr>
        <w:pStyle w:val="Paragraph"/>
        <w:jc w:val="center"/>
        <w:rPr>
          <w:b/>
          <w:bCs/>
          <w:u w:val="single"/>
        </w:rPr>
      </w:pPr>
      <w:r w:rsidRPr="00CA239C">
        <w:rPr>
          <w:b/>
          <w:bCs/>
          <w:u w:val="single"/>
        </w:rPr>
        <w:t>Start Aging Network Partnerships and Effectiveness Survey</w:t>
      </w:r>
    </w:p>
    <w:p w14:paraId="7F43DDD5" w14:textId="64937A4F" w:rsidR="00A5786D" w:rsidRPr="00CA239C" w:rsidRDefault="00CA239C" w:rsidP="00A5786D">
      <w:pPr>
        <w:pStyle w:val="ListNumber2"/>
      </w:pPr>
      <w:r w:rsidRPr="00CA239C">
        <w:t xml:space="preserve">We would also like to request your endorsement of the survey. Next week, we will be sending out email invitations to AAAs and OAA Title VI Native American tribal organizations asking them to complete the survey as well. We would greatly appreciate if you could encourage the AAAs in your state to participate in the survey. </w:t>
      </w:r>
    </w:p>
    <w:p w14:paraId="449E0A81" w14:textId="77777777" w:rsidR="00A5786D" w:rsidRDefault="00A5786D" w:rsidP="00A5786D">
      <w:pPr>
        <w:pStyle w:val="ListNumber2"/>
        <w:numPr>
          <w:ilvl w:val="0"/>
          <w:numId w:val="0"/>
        </w:numPr>
      </w:pPr>
      <w:r>
        <w:t>The information that you provide in this survey will only be accessible to the evaluation team and ACL. Individual responses will be grouped with others in published evaluation reports.</w:t>
      </w:r>
    </w:p>
    <w:p w14:paraId="5A24F6D7" w14:textId="54250B39" w:rsidR="00402B98" w:rsidRDefault="00CA239C" w:rsidP="00CA239C">
      <w:pPr>
        <w:pStyle w:val="Paragraph"/>
      </w:pPr>
      <w:r>
        <w:t>If you have any questions, please email [STUDY EMAIL ADDRESS] or call Mathematica’s toll-free number: XXX-XXX-XXXX. We look forward to your participation. Thank you for your help!</w:t>
      </w:r>
    </w:p>
    <w:p w14:paraId="5F8E149D" w14:textId="77777777" w:rsidR="00CA239C" w:rsidRDefault="00CA239C" w:rsidP="00D47676">
      <w:pPr>
        <w:pStyle w:val="Closing"/>
        <w:ind w:left="0"/>
      </w:pPr>
      <w:r>
        <w:t>Sincerely,</w:t>
      </w:r>
    </w:p>
    <w:p w14:paraId="68B9B37C" w14:textId="77777777" w:rsidR="00CA239C" w:rsidRDefault="00CA239C" w:rsidP="00D47676">
      <w:pPr>
        <w:pStyle w:val="Closing"/>
        <w:ind w:left="0"/>
      </w:pPr>
      <w:r>
        <w:t xml:space="preserve">Mindy Hu </w:t>
      </w:r>
    </w:p>
    <w:p w14:paraId="37277DD4" w14:textId="77777777" w:rsidR="00CA239C" w:rsidRDefault="00CA239C" w:rsidP="00D47676">
      <w:pPr>
        <w:pStyle w:val="Closing"/>
        <w:ind w:left="0"/>
      </w:pPr>
      <w:r>
        <w:t>Survey Director</w:t>
      </w:r>
    </w:p>
    <w:p w14:paraId="0113096F" w14:textId="77777777" w:rsidR="00CA239C" w:rsidRDefault="00CA239C" w:rsidP="00D47676">
      <w:pPr>
        <w:pStyle w:val="Closing"/>
        <w:ind w:left="0"/>
      </w:pPr>
      <w:r>
        <w:t>Mathematica</w:t>
      </w:r>
    </w:p>
    <w:tbl>
      <w:tblPr>
        <w:tblStyle w:val="TableGrid10"/>
        <w:tblpPr w:leftFromText="180" w:rightFromText="180" w:vertAnchor="text" w:horzAnchor="margin" w:tblpY="1398"/>
        <w:tblW w:w="0" w:type="auto"/>
        <w:tblLook w:val="04A0" w:firstRow="1" w:lastRow="0" w:firstColumn="1" w:lastColumn="0" w:noHBand="0" w:noVBand="1"/>
      </w:tblPr>
      <w:tblGrid>
        <w:gridCol w:w="9350"/>
      </w:tblGrid>
      <w:tr w:rsidR="00CA239C" w:rsidRPr="005F27C2" w14:paraId="26D04C74" w14:textId="77777777" w:rsidTr="00B710E7">
        <w:tc>
          <w:tcPr>
            <w:tcW w:w="9350" w:type="dxa"/>
          </w:tcPr>
          <w:p w14:paraId="3C731A9A" w14:textId="77777777" w:rsidR="00CA239C" w:rsidRPr="005F27C2" w:rsidRDefault="00CA239C" w:rsidP="00B710E7">
            <w:pPr>
              <w:spacing w:before="120" w:after="120"/>
              <w:rPr>
                <w:rFonts w:ascii="Arial" w:hAnsi="Arial" w:cs="Arial"/>
                <w:sz w:val="16"/>
                <w:szCs w:val="16"/>
              </w:rPr>
            </w:pPr>
            <w:r w:rsidRPr="005F27C2">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5F27C2">
              <w:rPr>
                <w:rFonts w:ascii="Arial" w:hAnsi="Arial" w:cs="Arial"/>
                <w:sz w:val="16"/>
                <w:szCs w:val="16"/>
                <w:highlight w:val="yellow"/>
              </w:rPr>
              <w:t>XXXX-XXXX</w:t>
            </w:r>
            <w:r w:rsidRPr="005F27C2">
              <w:rPr>
                <w:rFonts w:ascii="Arial" w:hAnsi="Arial" w:cs="Arial"/>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5F27C2">
              <w:rPr>
                <w:rFonts w:cs="Times New Roman"/>
                <w:sz w:val="16"/>
                <w:szCs w:val="16"/>
              </w:rPr>
              <w:t xml:space="preserve"> </w:t>
            </w:r>
            <w:r w:rsidRPr="005F27C2">
              <w:rPr>
                <w:rFonts w:ascii="Arial" w:hAnsi="Arial" w:cs="Arial"/>
                <w:sz w:val="16"/>
                <w:szCs w:val="16"/>
              </w:rPr>
              <w:t>202-795-7393.</w:t>
            </w:r>
          </w:p>
        </w:tc>
      </w:tr>
    </w:tbl>
    <w:p w14:paraId="4EB1899A" w14:textId="4CEF8F4E" w:rsidR="00402B98" w:rsidRPr="000B2D36" w:rsidRDefault="00402B98" w:rsidP="00402B98">
      <w:pPr>
        <w:pStyle w:val="Paragraph"/>
      </w:pPr>
    </w:p>
    <w:p w14:paraId="21E9161A" w14:textId="77777777" w:rsidR="00402B98" w:rsidRPr="00402B98" w:rsidRDefault="00402B98" w:rsidP="00CA239C"/>
    <w:sectPr w:rsidR="00402B98" w:rsidRPr="00402B98" w:rsidSect="007E5ACE">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3FD8" w14:textId="77777777" w:rsidR="00F55454" w:rsidRPr="00CC6F21" w:rsidRDefault="00F55454" w:rsidP="00CC6F21">
      <w:r>
        <w:separator/>
      </w:r>
    </w:p>
  </w:endnote>
  <w:endnote w:type="continuationSeparator" w:id="0">
    <w:p w14:paraId="3FB2F0A5" w14:textId="77777777" w:rsidR="00F55454" w:rsidRPr="00CC6F21" w:rsidRDefault="00F55454" w:rsidP="00CC6F21">
      <w:r>
        <w:continuationSeparator/>
      </w:r>
    </w:p>
  </w:endnote>
  <w:endnote w:type="continuationNotice" w:id="1">
    <w:p w14:paraId="3CA1C6B0" w14:textId="77777777" w:rsidR="00F55454" w:rsidRDefault="00F5545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88E6" w14:textId="77777777" w:rsidR="00F55454" w:rsidRPr="00CC6F21" w:rsidRDefault="00F55454" w:rsidP="003842A6">
      <w:pPr>
        <w:pStyle w:val="FootnoteSep"/>
      </w:pPr>
      <w:r>
        <w:separator/>
      </w:r>
    </w:p>
  </w:footnote>
  <w:footnote w:type="continuationSeparator" w:id="0">
    <w:p w14:paraId="3FA76481" w14:textId="77777777" w:rsidR="00F55454" w:rsidRPr="00CC6F21" w:rsidRDefault="00F55454" w:rsidP="003842A6">
      <w:pPr>
        <w:pStyle w:val="FootnoteSep"/>
      </w:pPr>
      <w:r>
        <w:continuationSeparator/>
      </w:r>
    </w:p>
  </w:footnote>
  <w:footnote w:type="continuationNotice" w:id="1">
    <w:p w14:paraId="6A130C5C" w14:textId="77777777" w:rsidR="00F55454" w:rsidRDefault="00F5545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A271" w14:textId="77777777" w:rsidR="007E5ACE" w:rsidRDefault="007E5ACE"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649122" w14:textId="77777777" w:rsidR="007E5ACE" w:rsidRDefault="007E5ACE" w:rsidP="007E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DCE" w14:textId="77777777" w:rsidR="007E5ACE" w:rsidRDefault="007E5ACE" w:rsidP="007E5ACE">
    <w:pPr>
      <w:pStyle w:val="Header"/>
      <w:rPr>
        <w:rStyle w:val="PageNumber"/>
      </w:rPr>
    </w:pPr>
    <w:r w:rsidRPr="007E5ACE">
      <w:rPr>
        <w:rStyle w:val="PageNumber"/>
        <w:b/>
      </w:rPr>
      <w:t>To</w:t>
    </w:r>
    <w:r>
      <w:rPr>
        <w:rStyle w:val="PageNumber"/>
      </w:rPr>
      <w:t>:</w:t>
    </w:r>
    <w:r>
      <w:rPr>
        <w:rStyle w:val="PageNumber"/>
      </w:rPr>
      <w:tab/>
    </w:r>
    <w:bookmarkStart w:id="0" w:name="HeaderTo"/>
    <w:bookmarkEnd w:id="0"/>
    <w:r w:rsidR="00015ED1">
      <w:rPr>
        <w:rStyle w:val="PageNumber"/>
      </w:rPr>
      <w:t>contact name</w:t>
    </w:r>
    <w:r>
      <w:rPr>
        <w:rStyle w:val="PageNumber"/>
      </w:rPr>
      <w:tab/>
      <w:t>Mathematica</w:t>
    </w:r>
  </w:p>
  <w:p w14:paraId="75AC49FF" w14:textId="77777777" w:rsidR="007E5ACE" w:rsidRDefault="007E5ACE" w:rsidP="007E5ACE">
    <w:pPr>
      <w:pStyle w:val="Header"/>
      <w:rPr>
        <w:rStyle w:val="PageNumber"/>
      </w:rPr>
    </w:pPr>
    <w:r w:rsidRPr="007E5ACE">
      <w:rPr>
        <w:rStyle w:val="PageNumber"/>
        <w:b/>
      </w:rPr>
      <w:t>From</w:t>
    </w:r>
    <w:r>
      <w:rPr>
        <w:rStyle w:val="PageNumber"/>
      </w:rPr>
      <w:t>:</w:t>
    </w:r>
    <w:r>
      <w:rPr>
        <w:rStyle w:val="PageNumber"/>
      </w:rPr>
      <w:tab/>
    </w:r>
    <w:bookmarkStart w:id="1" w:name="HeaderFrom"/>
    <w:bookmarkEnd w:id="1"/>
  </w:p>
  <w:p w14:paraId="6D9FA462" w14:textId="77777777" w:rsidR="007E5ACE" w:rsidRDefault="007E5ACE" w:rsidP="007E5ACE">
    <w:pPr>
      <w:pStyle w:val="Header"/>
      <w:rPr>
        <w:rStyle w:val="PageNumber"/>
      </w:rPr>
    </w:pPr>
    <w:r w:rsidRPr="007E5ACE">
      <w:rPr>
        <w:rStyle w:val="PageNumber"/>
        <w:b/>
      </w:rPr>
      <w:t>Date</w:t>
    </w:r>
    <w:r>
      <w:rPr>
        <w:rStyle w:val="PageNumber"/>
      </w:rPr>
      <w:t>:</w:t>
    </w:r>
    <w:r>
      <w:rPr>
        <w:rStyle w:val="PageNumber"/>
      </w:rPr>
      <w:tab/>
    </w:r>
    <w:bookmarkStart w:id="2" w:name="HeaderDateMark"/>
    <w:bookmarkEnd w:id="2"/>
    <w:r w:rsidR="00015ED1">
      <w:rPr>
        <w:rStyle w:val="PageNumber"/>
      </w:rPr>
      <w:t>March 24, 2021</w:t>
    </w:r>
  </w:p>
  <w:p w14:paraId="20724169" w14:textId="64C824DD" w:rsidR="007E5ACE" w:rsidRDefault="007E5ACE"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01A38">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AF37" w14:textId="1D8987A5" w:rsidR="00A0206A" w:rsidRDefault="00A0206A" w:rsidP="007E5ACE">
    <w:pPr>
      <w:pStyle w:val="Anchor"/>
    </w:pPr>
    <w:r w:rsidRPr="004B10CE">
      <w:t>Chapter #</w:t>
    </w:r>
    <w:r w:rsidRPr="009D744D">
      <w:t xml:space="preserve"> </w:t>
    </w:r>
    <w:r>
      <w:t>Title of Chapter</w:t>
    </w:r>
    <w:r w:rsidRPr="0082290E">
      <w:tab/>
    </w:r>
  </w:p>
  <w:p w14:paraId="1696E5E7" w14:textId="77777777" w:rsidR="007E5ACE" w:rsidRDefault="007E5ACE">
    <w:pPr>
      <w:pStyle w:val="Header"/>
    </w:pPr>
    <w:bookmarkStart w:id="3" w:name="SenderPhone"/>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B137" w14:textId="5D456416" w:rsidR="0059073C" w:rsidRDefault="0059073C" w:rsidP="007E5ACE">
    <w:pPr>
      <w:pStyle w:val="Anchor"/>
    </w:pPr>
    <w:r w:rsidRPr="004B10CE">
      <w:t>Chapter #</w:t>
    </w:r>
    <w:r w:rsidRPr="009D744D">
      <w:t xml:space="preserve"> </w:t>
    </w:r>
    <w:r>
      <w:t>Title of Chapter</w:t>
    </w:r>
    <w:r w:rsidRPr="0082290E">
      <w:tab/>
    </w:r>
  </w:p>
  <w:p w14:paraId="7A4E0278" w14:textId="640B8CC2" w:rsidR="0059073C" w:rsidRDefault="00801A38" w:rsidP="00801A38">
    <w:pPr>
      <w:pStyle w:val="TOCHeading"/>
    </w:pPr>
    <w:r>
      <w:rPr>
        <w:rFonts w:ascii="Roboto" w:hAnsi="Roboto"/>
        <w:noProof/>
        <w:color w:val="2962FF"/>
      </w:rPr>
      <w:drawing>
        <wp:inline distT="0" distB="0" distL="0" distR="0" wp14:anchorId="5138FC90" wp14:editId="6348F4E7">
          <wp:extent cx="1435100" cy="603250"/>
          <wp:effectExtent l="0" t="0" r="0" b="6350"/>
          <wp:docPr id="10" name="Picture 10" descr="Image result for administration of community liv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ministration of community livi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603250"/>
                  </a:xfrm>
                  <a:prstGeom prst="rect">
                    <a:avLst/>
                  </a:prstGeom>
                  <a:noFill/>
                  <a:ln>
                    <a:noFill/>
                  </a:ln>
                </pic:spPr>
              </pic:pic>
            </a:graphicData>
          </a:graphic>
        </wp:inline>
      </w:drawing>
    </w:r>
    <w:r>
      <w:rPr>
        <w:color w:val="FFFFFF"/>
      </w:rPr>
      <w:t xml:space="preserve">                                  </w:t>
    </w:r>
    <w:r>
      <w:rPr>
        <w:noProof/>
      </w:rPr>
      <w:drawing>
        <wp:inline distT="0" distB="0" distL="0" distR="0" wp14:anchorId="123E0F6F" wp14:editId="71ABD26D">
          <wp:extent cx="1828800" cy="469900"/>
          <wp:effectExtent l="0" t="0" r="0" b="6350"/>
          <wp:docPr id="9" name="Picture 9"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a logo. Progress Togeth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03A49"/>
    <w:rsid w:val="00004440"/>
    <w:rsid w:val="00004AAA"/>
    <w:rsid w:val="00004DCC"/>
    <w:rsid w:val="00005CF0"/>
    <w:rsid w:val="00007690"/>
    <w:rsid w:val="000077E6"/>
    <w:rsid w:val="00007FE1"/>
    <w:rsid w:val="00011527"/>
    <w:rsid w:val="0001315B"/>
    <w:rsid w:val="000150BC"/>
    <w:rsid w:val="00015394"/>
    <w:rsid w:val="00015C89"/>
    <w:rsid w:val="00015ED1"/>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362"/>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6CD4"/>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0DD5"/>
    <w:rsid w:val="001A1F0A"/>
    <w:rsid w:val="001A1FA1"/>
    <w:rsid w:val="001A3695"/>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6E51"/>
    <w:rsid w:val="00200137"/>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957"/>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5F7F"/>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3A0"/>
    <w:rsid w:val="0034283B"/>
    <w:rsid w:val="00343C1D"/>
    <w:rsid w:val="00343EA2"/>
    <w:rsid w:val="00344028"/>
    <w:rsid w:val="003447CD"/>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2B98"/>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57A"/>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3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8EC"/>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39C8"/>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472"/>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3484"/>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B6405"/>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ACE"/>
    <w:rsid w:val="007E5F7E"/>
    <w:rsid w:val="007E6D92"/>
    <w:rsid w:val="007F01E1"/>
    <w:rsid w:val="007F12FB"/>
    <w:rsid w:val="007F1D7B"/>
    <w:rsid w:val="007F39CD"/>
    <w:rsid w:val="007F3DAF"/>
    <w:rsid w:val="007F42AE"/>
    <w:rsid w:val="007F6203"/>
    <w:rsid w:val="007F63D0"/>
    <w:rsid w:val="007F71A9"/>
    <w:rsid w:val="008005AD"/>
    <w:rsid w:val="00801A38"/>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57026"/>
    <w:rsid w:val="00860FE5"/>
    <w:rsid w:val="0086106F"/>
    <w:rsid w:val="008614CA"/>
    <w:rsid w:val="0086191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10F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6171"/>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593F"/>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5786D"/>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22B"/>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226"/>
    <w:rsid w:val="00BF43F6"/>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5BC"/>
    <w:rsid w:val="00C96EB4"/>
    <w:rsid w:val="00CA0716"/>
    <w:rsid w:val="00CA239C"/>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676"/>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5148"/>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2F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D13"/>
    <w:rsid w:val="00F468EB"/>
    <w:rsid w:val="00F50C89"/>
    <w:rsid w:val="00F53A2E"/>
    <w:rsid w:val="00F53E06"/>
    <w:rsid w:val="00F55454"/>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510"/>
  <w15:chartTrackingRefBased/>
  <w15:docId w15:val="{427513A5-A0E0-4BD4-8B0B-328BDD1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TableGrid10">
    <w:name w:val="Table Grid1"/>
    <w:basedOn w:val="TableNormal"/>
    <w:next w:val="TableGrid"/>
    <w:uiPriority w:val="39"/>
    <w:rsid w:val="008C10F3"/>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Error">
    <w:name w:val="Smart Link Error"/>
    <w:basedOn w:val="DefaultParagraphFont"/>
    <w:semiHidden/>
    <w:unhideWhenUsed/>
    <w:rsid w:val="00D7514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om/url?sa=i&amp;url=https%3A%2F%2Fen.wikipedia.org%2Fwiki%2FAdministration_for_Community_Living&amp;psig=AOvVaw3_dZaHIcHKr3q7O1jthQ3m&amp;ust=1613583570867000&amp;source=images&amp;cd=vfe&amp;ved=0CAIQjRxqFwoTCNC8jq_57u4CFQAAAAAdAAAAAB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Template>
  <TotalTime>3</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Anuja Pandit</dc:creator>
  <cp:keywords>letter</cp:keywords>
  <dc:description>Pages should be printed on plain paper.</dc:description>
  <cp:lastModifiedBy>Bruyere, Caryn (ACL)</cp:lastModifiedBy>
  <cp:revision>3</cp:revision>
  <cp:lastPrinted>2020-09-11T21:32:00Z</cp:lastPrinted>
  <dcterms:created xsi:type="dcterms:W3CDTF">2021-06-03T18:45:00Z</dcterms:created>
  <dcterms:modified xsi:type="dcterms:W3CDTF">2021-07-28T16:46:00Z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